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CA0203" w14:textId="77777777" w:rsidR="00EB534A" w:rsidRPr="00EB534A" w:rsidRDefault="00EB534A" w:rsidP="00EB534A">
      <w:pPr>
        <w:rPr>
          <w:b/>
          <w:bCs/>
        </w:rPr>
      </w:pPr>
      <w:r w:rsidRPr="00EB534A">
        <w:rPr>
          <w:b/>
          <w:bCs/>
          <w:color w:val="FF0000"/>
          <w:lang w:val="es-MX"/>
        </w:rPr>
        <w:t>Elementos claves de un embudo de ventas de servicios</w:t>
      </w:r>
    </w:p>
    <w:p w14:paraId="16AE0D7E" w14:textId="52A47023" w:rsidR="00680A68" w:rsidRDefault="00EB534A"/>
    <w:p w14:paraId="21DBEEC2" w14:textId="50C21355" w:rsidR="00EB534A" w:rsidRPr="00EB534A" w:rsidRDefault="00EB534A" w:rsidP="00EB534A">
      <w:pPr>
        <w:numPr>
          <w:ilvl w:val="0"/>
          <w:numId w:val="1"/>
        </w:numPr>
      </w:pPr>
      <w:r w:rsidRPr="00EB534A">
        <w:rPr>
          <w:lang w:val="es-MX"/>
        </w:rPr>
        <w:t>Página de registro o landing page: es una página web que visita tu potencial cliente para convertirse en lead.</w:t>
      </w:r>
    </w:p>
    <w:p w14:paraId="406C84D6" w14:textId="77777777" w:rsidR="00EB534A" w:rsidRPr="00EB534A" w:rsidRDefault="00EB534A" w:rsidP="00EB534A">
      <w:pPr>
        <w:ind w:left="720"/>
      </w:pPr>
    </w:p>
    <w:p w14:paraId="0D634CD1" w14:textId="1E30E13B" w:rsidR="00EB534A" w:rsidRPr="00EB534A" w:rsidRDefault="00EB534A" w:rsidP="00EB534A">
      <w:pPr>
        <w:numPr>
          <w:ilvl w:val="0"/>
          <w:numId w:val="1"/>
        </w:numPr>
      </w:pPr>
      <w:r w:rsidRPr="00EB534A">
        <w:rPr>
          <w:lang w:val="es-MX"/>
        </w:rPr>
        <w:t xml:space="preserve">Lead: son personas que dejan sus datos de contacto. </w:t>
      </w:r>
    </w:p>
    <w:p w14:paraId="527D3375" w14:textId="77777777" w:rsidR="00EB534A" w:rsidRDefault="00EB534A" w:rsidP="00EB534A">
      <w:pPr>
        <w:pStyle w:val="Prrafodelista"/>
      </w:pPr>
    </w:p>
    <w:p w14:paraId="543D65F4" w14:textId="77777777" w:rsidR="00EB534A" w:rsidRPr="00EB534A" w:rsidRDefault="00EB534A" w:rsidP="00EB534A">
      <w:pPr>
        <w:ind w:left="720"/>
      </w:pPr>
    </w:p>
    <w:p w14:paraId="35869437" w14:textId="282BE5F9" w:rsidR="00EB534A" w:rsidRPr="00EB534A" w:rsidRDefault="00EB534A" w:rsidP="00EB534A">
      <w:pPr>
        <w:numPr>
          <w:ilvl w:val="0"/>
          <w:numId w:val="1"/>
        </w:numPr>
      </w:pPr>
      <w:r w:rsidRPr="00EB534A">
        <w:rPr>
          <w:lang w:val="es-MX"/>
        </w:rPr>
        <w:t>Página de gracias: la página web que visita automáticamente el lead tras registrarse.</w:t>
      </w:r>
    </w:p>
    <w:p w14:paraId="37224C76" w14:textId="77777777" w:rsidR="00EB534A" w:rsidRPr="00EB534A" w:rsidRDefault="00EB534A" w:rsidP="00EB534A">
      <w:pPr>
        <w:ind w:left="720"/>
      </w:pPr>
    </w:p>
    <w:p w14:paraId="5D1FDA0E" w14:textId="39DC1DE3" w:rsidR="00EB534A" w:rsidRPr="00EB534A" w:rsidRDefault="00EB534A" w:rsidP="00EB534A">
      <w:pPr>
        <w:numPr>
          <w:ilvl w:val="0"/>
          <w:numId w:val="1"/>
        </w:numPr>
      </w:pPr>
      <w:r w:rsidRPr="00EB534A">
        <w:rPr>
          <w:lang w:val="es-MX"/>
        </w:rPr>
        <w:t>Cadena de emails: correos electrónicos que se automatizan para seguir cultivando al lead.</w:t>
      </w:r>
    </w:p>
    <w:p w14:paraId="4C737132" w14:textId="77777777" w:rsidR="00EB534A" w:rsidRPr="00EB534A" w:rsidRDefault="00EB534A" w:rsidP="00EB534A"/>
    <w:p w14:paraId="29FD31D0" w14:textId="0535D8B0" w:rsidR="00EB534A" w:rsidRPr="00EB534A" w:rsidRDefault="00EB534A" w:rsidP="00EB534A">
      <w:pPr>
        <w:numPr>
          <w:ilvl w:val="0"/>
          <w:numId w:val="1"/>
        </w:numPr>
      </w:pPr>
      <w:r w:rsidRPr="00EB534A">
        <w:rPr>
          <w:lang w:val="es-MX"/>
        </w:rPr>
        <w:t>Llamada de venta: es una comunicación via teléfono, internet, o presencial, donde se aplica un pitch de ventas para persuadir al lead a comprar.</w:t>
      </w:r>
    </w:p>
    <w:p w14:paraId="7DC68AE3" w14:textId="77777777" w:rsidR="00EB534A" w:rsidRPr="00EB534A" w:rsidRDefault="00EB534A" w:rsidP="00EB534A"/>
    <w:p w14:paraId="716CD386" w14:textId="77777777" w:rsidR="00EB534A" w:rsidRPr="00EB534A" w:rsidRDefault="00EB534A" w:rsidP="00EB534A">
      <w:pPr>
        <w:numPr>
          <w:ilvl w:val="0"/>
          <w:numId w:val="1"/>
        </w:numPr>
      </w:pPr>
      <w:r w:rsidRPr="00EB534A">
        <w:rPr>
          <w:lang w:val="es-MX"/>
        </w:rPr>
        <w:t xml:space="preserve">Pitch de venta: es un diálogo que consiste en escuchar a tu potencial cliente, y ayudarlo a tomar acción (solucionar su problema) a través de la compra de tus servicios. Guiado por una serie de momentos y preguntas preestablecidas. </w:t>
      </w:r>
    </w:p>
    <w:p w14:paraId="096ED7C5" w14:textId="7CE96E15" w:rsidR="00EB534A" w:rsidRDefault="00EB534A"/>
    <w:p w14:paraId="2231080E" w14:textId="4E0EC532" w:rsidR="00EB534A" w:rsidRDefault="00EB534A"/>
    <w:p w14:paraId="3A756226" w14:textId="77777777" w:rsidR="00EB534A" w:rsidRPr="00EB534A" w:rsidRDefault="00EB534A" w:rsidP="00EB534A">
      <w:pPr>
        <w:rPr>
          <w:b/>
          <w:bCs/>
          <w:color w:val="FF0000"/>
        </w:rPr>
      </w:pPr>
      <w:r w:rsidRPr="00EB534A">
        <w:rPr>
          <w:b/>
          <w:bCs/>
          <w:color w:val="FF0000"/>
          <w:lang w:val="es-MX"/>
        </w:rPr>
        <w:t>Herramientas y sistemas necesarios</w:t>
      </w:r>
    </w:p>
    <w:p w14:paraId="27AFED47" w14:textId="5F74DBAF" w:rsidR="00EB534A" w:rsidRDefault="00EB534A"/>
    <w:p w14:paraId="211CC316" w14:textId="6774D5CB" w:rsidR="00EB534A" w:rsidRDefault="00EB534A"/>
    <w:p w14:paraId="0D1E86A5" w14:textId="01130AC7" w:rsidR="00EB534A" w:rsidRPr="00EB534A" w:rsidRDefault="00EB534A" w:rsidP="00EB534A">
      <w:pPr>
        <w:numPr>
          <w:ilvl w:val="0"/>
          <w:numId w:val="3"/>
        </w:numPr>
      </w:pPr>
      <w:r w:rsidRPr="00EB534A">
        <w:rPr>
          <w:lang w:val="es-MX"/>
        </w:rPr>
        <w:t>Publicidad paga: si bien es posible hacerlo sin pagar, vas a requerir de invertir en publicidad para mantener un flujo constante de visitas a la parte más ancha del embudo. Por ejemplo con Facebook e Instagram ADS.</w:t>
      </w:r>
    </w:p>
    <w:p w14:paraId="529130C2" w14:textId="77777777" w:rsidR="00EB534A" w:rsidRPr="00EB534A" w:rsidRDefault="00EB534A" w:rsidP="00EB534A">
      <w:pPr>
        <w:ind w:left="720"/>
      </w:pPr>
    </w:p>
    <w:p w14:paraId="67201BDD" w14:textId="270872B9" w:rsidR="00EB534A" w:rsidRPr="00EB534A" w:rsidRDefault="00EB534A" w:rsidP="00EB534A">
      <w:pPr>
        <w:numPr>
          <w:ilvl w:val="0"/>
          <w:numId w:val="3"/>
        </w:numPr>
      </w:pPr>
      <w:r w:rsidRPr="00EB534A">
        <w:rPr>
          <w:lang w:val="es-MX"/>
        </w:rPr>
        <w:t xml:space="preserve">Plataforma de email marketing y automatización: GetResponse, Active Campaign, MailChimp, Sendinblue, ClickFunnels. </w:t>
      </w:r>
    </w:p>
    <w:p w14:paraId="0A25E5E6" w14:textId="77777777" w:rsidR="00EB534A" w:rsidRPr="00EB534A" w:rsidRDefault="00EB534A" w:rsidP="00EB534A"/>
    <w:p w14:paraId="55D9E8C4" w14:textId="46704715" w:rsidR="00EB534A" w:rsidRPr="00EB534A" w:rsidRDefault="00EB534A" w:rsidP="00EB534A">
      <w:pPr>
        <w:numPr>
          <w:ilvl w:val="0"/>
          <w:numId w:val="3"/>
        </w:numPr>
      </w:pPr>
      <w:r w:rsidRPr="00EB534A">
        <w:rPr>
          <w:lang w:val="es-MX"/>
        </w:rPr>
        <w:t xml:space="preserve"> Páginas de pagos online: Mercado pago, PayPal. Y pasarelas de pago como Thrive Cart, SamCart (no obligatorias).</w:t>
      </w:r>
    </w:p>
    <w:p w14:paraId="5C63BE2E" w14:textId="77777777" w:rsidR="00EB534A" w:rsidRPr="00EB534A" w:rsidRDefault="00EB534A" w:rsidP="00EB534A"/>
    <w:p w14:paraId="23C38E3B" w14:textId="4F154706" w:rsidR="00EB534A" w:rsidRPr="00EB534A" w:rsidRDefault="00EB534A" w:rsidP="00EB534A">
      <w:pPr>
        <w:numPr>
          <w:ilvl w:val="0"/>
          <w:numId w:val="3"/>
        </w:numPr>
      </w:pPr>
      <w:r w:rsidRPr="00EB534A">
        <w:rPr>
          <w:lang w:val="es-MX"/>
        </w:rPr>
        <w:t>Reserva de llamadas y formularios: Calendly.</w:t>
      </w:r>
    </w:p>
    <w:p w14:paraId="7E528EC3" w14:textId="77777777" w:rsidR="00EB534A" w:rsidRPr="00EB534A" w:rsidRDefault="00EB534A" w:rsidP="00EB534A"/>
    <w:p w14:paraId="20343DE9" w14:textId="77777777" w:rsidR="00EB534A" w:rsidRPr="00EB534A" w:rsidRDefault="00EB534A" w:rsidP="00EB534A">
      <w:pPr>
        <w:numPr>
          <w:ilvl w:val="0"/>
          <w:numId w:val="3"/>
        </w:numPr>
        <w:rPr>
          <w:lang w:val="en-US"/>
        </w:rPr>
      </w:pPr>
      <w:proofErr w:type="spellStart"/>
      <w:r w:rsidRPr="00EB534A">
        <w:rPr>
          <w:lang w:val="en-US"/>
        </w:rPr>
        <w:t>Videollamadas</w:t>
      </w:r>
      <w:proofErr w:type="spellEnd"/>
      <w:r w:rsidRPr="00EB534A">
        <w:rPr>
          <w:lang w:val="en-US"/>
        </w:rPr>
        <w:t>: zoom, Google meet, WhatsApp.</w:t>
      </w:r>
    </w:p>
    <w:p w14:paraId="083AAC6F" w14:textId="77777777" w:rsidR="00EB534A" w:rsidRPr="00EB534A" w:rsidRDefault="00EB534A">
      <w:pPr>
        <w:rPr>
          <w:lang w:val="en-US"/>
        </w:rPr>
      </w:pPr>
    </w:p>
    <w:sectPr w:rsidR="00EB534A" w:rsidRPr="00EB534A" w:rsidSect="009D47DA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5B6188"/>
    <w:multiLevelType w:val="hybridMultilevel"/>
    <w:tmpl w:val="C4C417B2"/>
    <w:lvl w:ilvl="0" w:tplc="585897D4">
      <w:start w:val="1"/>
      <w:numFmt w:val="bullet"/>
      <w:lvlText w:val="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11A5370" w:tentative="1">
      <w:start w:val="1"/>
      <w:numFmt w:val="bullet"/>
      <w:lvlText w:val="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7285A80" w:tentative="1">
      <w:start w:val="1"/>
      <w:numFmt w:val="bullet"/>
      <w:lvlText w:val="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740A080" w:tentative="1">
      <w:start w:val="1"/>
      <w:numFmt w:val="bullet"/>
      <w:lvlText w:val="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6C80E7A" w:tentative="1">
      <w:start w:val="1"/>
      <w:numFmt w:val="bullet"/>
      <w:lvlText w:val="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FBCE06A" w:tentative="1">
      <w:start w:val="1"/>
      <w:numFmt w:val="bullet"/>
      <w:lvlText w:val="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2465AA4" w:tentative="1">
      <w:start w:val="1"/>
      <w:numFmt w:val="bullet"/>
      <w:lvlText w:val="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9F200AA" w:tentative="1">
      <w:start w:val="1"/>
      <w:numFmt w:val="bullet"/>
      <w:lvlText w:val="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A1055CA" w:tentative="1">
      <w:start w:val="1"/>
      <w:numFmt w:val="bullet"/>
      <w:lvlText w:val="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9350C1"/>
    <w:multiLevelType w:val="hybridMultilevel"/>
    <w:tmpl w:val="779C1BA4"/>
    <w:lvl w:ilvl="0" w:tplc="B4AE25EC">
      <w:start w:val="1"/>
      <w:numFmt w:val="bullet"/>
      <w:lvlText w:val="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C5E1EF2" w:tentative="1">
      <w:start w:val="1"/>
      <w:numFmt w:val="bullet"/>
      <w:lvlText w:val="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68A688E" w:tentative="1">
      <w:start w:val="1"/>
      <w:numFmt w:val="bullet"/>
      <w:lvlText w:val="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CC6198" w:tentative="1">
      <w:start w:val="1"/>
      <w:numFmt w:val="bullet"/>
      <w:lvlText w:val="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1F4B234" w:tentative="1">
      <w:start w:val="1"/>
      <w:numFmt w:val="bullet"/>
      <w:lvlText w:val="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85EE1AE" w:tentative="1">
      <w:start w:val="1"/>
      <w:numFmt w:val="bullet"/>
      <w:lvlText w:val="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2827762" w:tentative="1">
      <w:start w:val="1"/>
      <w:numFmt w:val="bullet"/>
      <w:lvlText w:val="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2ACF4B2" w:tentative="1">
      <w:start w:val="1"/>
      <w:numFmt w:val="bullet"/>
      <w:lvlText w:val="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BD423F0" w:tentative="1">
      <w:start w:val="1"/>
      <w:numFmt w:val="bullet"/>
      <w:lvlText w:val="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5923FD"/>
    <w:multiLevelType w:val="hybridMultilevel"/>
    <w:tmpl w:val="DA326A4E"/>
    <w:lvl w:ilvl="0" w:tplc="9FDC2FE4">
      <w:start w:val="1"/>
      <w:numFmt w:val="bullet"/>
      <w:lvlText w:val="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FB401A6" w:tentative="1">
      <w:start w:val="1"/>
      <w:numFmt w:val="bullet"/>
      <w:lvlText w:val="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4AE48FE" w:tentative="1">
      <w:start w:val="1"/>
      <w:numFmt w:val="bullet"/>
      <w:lvlText w:val="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8626868" w:tentative="1">
      <w:start w:val="1"/>
      <w:numFmt w:val="bullet"/>
      <w:lvlText w:val="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7585A7C" w:tentative="1">
      <w:start w:val="1"/>
      <w:numFmt w:val="bullet"/>
      <w:lvlText w:val="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0BA8B88" w:tentative="1">
      <w:start w:val="1"/>
      <w:numFmt w:val="bullet"/>
      <w:lvlText w:val="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CB6F09C" w:tentative="1">
      <w:start w:val="1"/>
      <w:numFmt w:val="bullet"/>
      <w:lvlText w:val="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A28F390" w:tentative="1">
      <w:start w:val="1"/>
      <w:numFmt w:val="bullet"/>
      <w:lvlText w:val="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166B992" w:tentative="1">
      <w:start w:val="1"/>
      <w:numFmt w:val="bullet"/>
      <w:lvlText w:val="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34A"/>
    <w:rsid w:val="00484A64"/>
    <w:rsid w:val="00532343"/>
    <w:rsid w:val="0094631F"/>
    <w:rsid w:val="009D47DA"/>
    <w:rsid w:val="00A473AD"/>
    <w:rsid w:val="00D51B30"/>
    <w:rsid w:val="00EB5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836702E"/>
  <w15:chartTrackingRefBased/>
  <w15:docId w15:val="{7F164454-B9A7-1E41-A78F-DC385B94C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A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4A64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B53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55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05492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32926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134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331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988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824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33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2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8404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752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1255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6557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06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</Words>
  <Characters>1147</Characters>
  <Application>Microsoft Office Word</Application>
  <DocSecurity>0</DocSecurity>
  <Lines>9</Lines>
  <Paragraphs>2</Paragraphs>
  <ScaleCrop>false</ScaleCrop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2021-05-05T13:49:00Z</dcterms:created>
  <dcterms:modified xsi:type="dcterms:W3CDTF">2021-05-05T13:51:00Z</dcterms:modified>
</cp:coreProperties>
</file>